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99BD2" w14:textId="1FE6083F" w:rsidR="00D40A7D" w:rsidRPr="008D5306" w:rsidRDefault="00D40A7D" w:rsidP="008D5306">
      <w:pPr>
        <w:ind w:left="0" w:firstLine="0"/>
        <w:jc w:val="center"/>
        <w:rPr>
          <w:rFonts w:ascii="ＭＳ ゴシック" w:eastAsia="ＭＳ ゴシック" w:hAnsi="ＭＳ ゴシック"/>
          <w:b/>
          <w:sz w:val="28"/>
          <w:szCs w:val="28"/>
        </w:rPr>
      </w:pPr>
      <w:r w:rsidRPr="008D5306">
        <w:rPr>
          <w:rFonts w:ascii="ＭＳ ゴシック" w:eastAsia="ＭＳ ゴシック" w:hAnsi="ＭＳ ゴシック" w:hint="eastAsia"/>
          <w:b/>
          <w:sz w:val="28"/>
          <w:szCs w:val="28"/>
        </w:rPr>
        <w:t>専門委員会規程</w:t>
      </w:r>
    </w:p>
    <w:p w14:paraId="01CB8E2D" w14:textId="77777777" w:rsidR="00D40A7D" w:rsidRPr="008D5306" w:rsidRDefault="00D40A7D" w:rsidP="008D5306">
      <w:pPr>
        <w:ind w:left="0" w:firstLine="0"/>
        <w:rPr>
          <w:rFonts w:ascii="ＭＳ 明朝" w:hAnsi="ＭＳ 明朝"/>
          <w:sz w:val="22"/>
        </w:rPr>
      </w:pPr>
    </w:p>
    <w:p w14:paraId="791A0160" w14:textId="77777777" w:rsidR="00D40A7D" w:rsidRPr="008D5306" w:rsidRDefault="00D40A7D" w:rsidP="008D5306">
      <w:pPr>
        <w:ind w:left="0" w:firstLineChars="100" w:firstLine="199"/>
        <w:rPr>
          <w:rFonts w:ascii="ＭＳ 明朝" w:hAnsi="ＭＳ 明朝"/>
          <w:sz w:val="22"/>
        </w:rPr>
      </w:pPr>
      <w:r w:rsidRPr="008D5306">
        <w:rPr>
          <w:rFonts w:ascii="ＭＳ 明朝" w:hAnsi="ＭＳ 明朝" w:hint="eastAsia"/>
          <w:sz w:val="22"/>
        </w:rPr>
        <w:t>（目的）</w:t>
      </w:r>
    </w:p>
    <w:p w14:paraId="75B3C672" w14:textId="77777777" w:rsidR="00D40A7D" w:rsidRPr="008D5306" w:rsidRDefault="00D40A7D" w:rsidP="008D5306">
      <w:pPr>
        <w:ind w:left="199" w:hangingChars="100" w:hanging="199"/>
        <w:rPr>
          <w:rFonts w:ascii="ＭＳ 明朝" w:hAnsi="ＭＳ 明朝"/>
          <w:sz w:val="22"/>
        </w:rPr>
      </w:pPr>
      <w:r w:rsidRPr="008D5306">
        <w:rPr>
          <w:rFonts w:ascii="ＭＳ 明朝" w:hAnsi="ＭＳ 明朝" w:hint="eastAsia"/>
          <w:sz w:val="22"/>
        </w:rPr>
        <w:t>第1条　この規程は、公益財団法人長野市</w:t>
      </w:r>
      <w:r w:rsidR="00533108">
        <w:rPr>
          <w:rFonts w:ascii="ＭＳ 明朝" w:hAnsi="ＭＳ 明朝" w:hint="eastAsia"/>
          <w:sz w:val="22"/>
        </w:rPr>
        <w:t>スポーツ</w:t>
      </w:r>
      <w:r w:rsidRPr="008D5306">
        <w:rPr>
          <w:rFonts w:ascii="ＭＳ 明朝" w:hAnsi="ＭＳ 明朝" w:hint="eastAsia"/>
          <w:sz w:val="22"/>
        </w:rPr>
        <w:t>協会（以下「この法人」という。）定款第46条の規定に基づき設置する専門委員会（以下「委員会」という。）の構成及び運営について必要な事項を定める。</w:t>
      </w:r>
    </w:p>
    <w:p w14:paraId="0CD0FD07" w14:textId="77777777" w:rsidR="00D40A7D" w:rsidRPr="008D5306" w:rsidRDefault="00D40A7D" w:rsidP="008D5306">
      <w:pPr>
        <w:ind w:left="0" w:firstLine="0"/>
        <w:rPr>
          <w:rFonts w:ascii="ＭＳ 明朝" w:hAnsi="ＭＳ 明朝"/>
          <w:sz w:val="22"/>
        </w:rPr>
      </w:pPr>
    </w:p>
    <w:p w14:paraId="4887A187" w14:textId="77777777" w:rsidR="00D40A7D" w:rsidRPr="008D5306" w:rsidRDefault="00D40A7D" w:rsidP="008D5306">
      <w:pPr>
        <w:ind w:left="0" w:firstLineChars="100" w:firstLine="199"/>
        <w:rPr>
          <w:rFonts w:ascii="ＭＳ 明朝" w:hAnsi="ＭＳ 明朝"/>
          <w:sz w:val="22"/>
        </w:rPr>
      </w:pPr>
      <w:r w:rsidRPr="008D5306">
        <w:rPr>
          <w:rFonts w:ascii="ＭＳ 明朝" w:hAnsi="ＭＳ 明朝" w:hint="eastAsia"/>
          <w:sz w:val="22"/>
        </w:rPr>
        <w:t>（名称・定数及び調査審議事項）</w:t>
      </w:r>
    </w:p>
    <w:p w14:paraId="164C836C"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第2条　委員会の名称、定数及び調査審議事項は、別表のとおりとする。</w:t>
      </w:r>
    </w:p>
    <w:p w14:paraId="105A95BD" w14:textId="77777777" w:rsidR="00D40A7D" w:rsidRPr="008D5306" w:rsidRDefault="00D40A7D" w:rsidP="008D5306">
      <w:pPr>
        <w:ind w:left="0" w:firstLine="0"/>
        <w:rPr>
          <w:rFonts w:ascii="ＭＳ 明朝" w:hAnsi="ＭＳ 明朝"/>
          <w:sz w:val="22"/>
        </w:rPr>
      </w:pPr>
    </w:p>
    <w:p w14:paraId="7E2F1C6B" w14:textId="77777777" w:rsidR="00D40A7D" w:rsidRPr="008D5306" w:rsidRDefault="00D40A7D" w:rsidP="008D5306">
      <w:pPr>
        <w:ind w:left="0" w:firstLineChars="100" w:firstLine="199"/>
        <w:rPr>
          <w:rFonts w:ascii="ＭＳ 明朝" w:hAnsi="ＭＳ 明朝"/>
          <w:sz w:val="22"/>
        </w:rPr>
      </w:pPr>
      <w:r w:rsidRPr="008D5306">
        <w:rPr>
          <w:rFonts w:ascii="ＭＳ 明朝" w:hAnsi="ＭＳ 明朝" w:hint="eastAsia"/>
          <w:sz w:val="22"/>
        </w:rPr>
        <w:t>（委員）</w:t>
      </w:r>
    </w:p>
    <w:p w14:paraId="70622DE1" w14:textId="77777777" w:rsidR="00D40A7D" w:rsidRPr="008D5306" w:rsidRDefault="00D40A7D" w:rsidP="008D5306">
      <w:pPr>
        <w:ind w:left="199" w:hangingChars="100" w:hanging="199"/>
        <w:rPr>
          <w:rFonts w:ascii="ＭＳ 明朝" w:hAnsi="ＭＳ 明朝"/>
          <w:sz w:val="22"/>
        </w:rPr>
      </w:pPr>
      <w:r w:rsidRPr="008D5306">
        <w:rPr>
          <w:rFonts w:ascii="ＭＳ 明朝" w:hAnsi="ＭＳ 明朝" w:hint="eastAsia"/>
          <w:sz w:val="22"/>
        </w:rPr>
        <w:t>第3条　委員は、加盟団体、学識経験者その他理事長が必要と認めた団体から、理事会が選任し、理事長が委嘱する。</w:t>
      </w:r>
    </w:p>
    <w:p w14:paraId="0186F812" w14:textId="77777777" w:rsidR="00D40A7D" w:rsidRPr="008D5306" w:rsidRDefault="00D40A7D" w:rsidP="008D5306">
      <w:pPr>
        <w:ind w:left="199" w:hangingChars="100" w:hanging="199"/>
        <w:rPr>
          <w:rFonts w:ascii="ＭＳ 明朝" w:hAnsi="ＭＳ 明朝"/>
          <w:sz w:val="22"/>
        </w:rPr>
      </w:pPr>
      <w:r w:rsidRPr="008D5306">
        <w:rPr>
          <w:rFonts w:ascii="ＭＳ 明朝" w:hAnsi="ＭＳ 明朝" w:hint="eastAsia"/>
          <w:sz w:val="22"/>
        </w:rPr>
        <w:t>2　委員の任期は選任後2年以内に終了する事業年度のうち最終のものに関する定時評議員会の終結の時までとし、再任を妨げない。ただし、欠員が生じた場合における補欠の委員の任期は、前任者の残任期間とする。</w:t>
      </w:r>
    </w:p>
    <w:p w14:paraId="31E76A3C"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3　委員は無報酬とする。</w:t>
      </w:r>
    </w:p>
    <w:p w14:paraId="15E35345" w14:textId="77777777" w:rsidR="00D40A7D" w:rsidRPr="008D5306" w:rsidRDefault="00D40A7D" w:rsidP="008D5306">
      <w:pPr>
        <w:ind w:left="0" w:firstLine="0"/>
        <w:rPr>
          <w:rFonts w:ascii="ＭＳ 明朝" w:hAnsi="ＭＳ 明朝"/>
          <w:sz w:val="22"/>
        </w:rPr>
      </w:pPr>
    </w:p>
    <w:p w14:paraId="4CFE4A61" w14:textId="77777777" w:rsidR="00D40A7D" w:rsidRPr="008D5306" w:rsidRDefault="00D40A7D" w:rsidP="008D5306">
      <w:pPr>
        <w:ind w:left="0" w:firstLineChars="100" w:firstLine="199"/>
        <w:rPr>
          <w:rFonts w:ascii="ＭＳ 明朝" w:hAnsi="ＭＳ 明朝"/>
          <w:sz w:val="22"/>
        </w:rPr>
      </w:pPr>
      <w:r w:rsidRPr="008D5306">
        <w:rPr>
          <w:rFonts w:ascii="ＭＳ 明朝" w:hAnsi="ＭＳ 明朝" w:hint="eastAsia"/>
          <w:sz w:val="22"/>
        </w:rPr>
        <w:t>（役員）</w:t>
      </w:r>
    </w:p>
    <w:p w14:paraId="5278584C"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第4条　委員会に次の役員を置く。</w:t>
      </w:r>
    </w:p>
    <w:p w14:paraId="6DE030BA"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 xml:space="preserve">　委員長　　　　1名</w:t>
      </w:r>
    </w:p>
    <w:p w14:paraId="4CBA3699"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 xml:space="preserve">　副委員長　　若干名</w:t>
      </w:r>
    </w:p>
    <w:p w14:paraId="1ECD5C22"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2　委員長及び副委員長は、委員の互選による。</w:t>
      </w:r>
    </w:p>
    <w:p w14:paraId="475441F1"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3　委員長は、委員会を代表し、会務を総括する。</w:t>
      </w:r>
    </w:p>
    <w:p w14:paraId="0672A03B"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4　副委員長は、委員長を補佐し、委員長に事故があるとき又は欠けたときは、その職務を代行する。</w:t>
      </w:r>
    </w:p>
    <w:p w14:paraId="7679BD90" w14:textId="77777777" w:rsidR="00D40A7D" w:rsidRPr="008D5306" w:rsidRDefault="00D40A7D" w:rsidP="008D5306">
      <w:pPr>
        <w:ind w:left="0" w:firstLine="0"/>
        <w:rPr>
          <w:rFonts w:ascii="ＭＳ 明朝" w:hAnsi="ＭＳ 明朝"/>
          <w:sz w:val="22"/>
        </w:rPr>
      </w:pPr>
    </w:p>
    <w:p w14:paraId="376A3E1D"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 xml:space="preserve">　（委員及び役員の任期）</w:t>
      </w:r>
    </w:p>
    <w:p w14:paraId="01DDC1AB" w14:textId="77777777" w:rsidR="00D40A7D" w:rsidRPr="008D5306" w:rsidRDefault="00D40A7D" w:rsidP="008D5306">
      <w:pPr>
        <w:ind w:left="199" w:hangingChars="100" w:hanging="199"/>
        <w:rPr>
          <w:rFonts w:ascii="ＭＳ 明朝" w:hAnsi="ＭＳ 明朝"/>
          <w:sz w:val="22"/>
        </w:rPr>
      </w:pPr>
      <w:r w:rsidRPr="008D5306">
        <w:rPr>
          <w:rFonts w:ascii="ＭＳ 明朝" w:hAnsi="ＭＳ 明朝" w:hint="eastAsia"/>
          <w:sz w:val="22"/>
        </w:rPr>
        <w:t>第5条　委員及び役員の任期は、選任後2年以内に終了する事業年度のうち最終のものに関する定時評議員会の終結の時までとし、再任を妨げない。</w:t>
      </w:r>
    </w:p>
    <w:p w14:paraId="335B7C83" w14:textId="77777777" w:rsidR="00D40A7D" w:rsidRPr="008D5306" w:rsidRDefault="00D40A7D" w:rsidP="008D5306">
      <w:pPr>
        <w:ind w:left="199" w:hangingChars="100" w:hanging="199"/>
        <w:rPr>
          <w:rFonts w:ascii="ＭＳ 明朝" w:hAnsi="ＭＳ 明朝"/>
          <w:sz w:val="22"/>
        </w:rPr>
      </w:pPr>
      <w:r w:rsidRPr="008D5306">
        <w:rPr>
          <w:rFonts w:ascii="ＭＳ 明朝" w:hAnsi="ＭＳ 明朝" w:hint="eastAsia"/>
          <w:sz w:val="22"/>
        </w:rPr>
        <w:t xml:space="preserve">2　委員及び役員に欠員が生じた場合は、それぞれの選出方法欠員を補充する。ただし、補欠の委員及び役員の任期は、前任者の残任期間とする。　　　</w:t>
      </w:r>
    </w:p>
    <w:p w14:paraId="57C47AB1"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3　役員は、任期が満了しても後任者が就任するまで、その職務を行う。</w:t>
      </w:r>
    </w:p>
    <w:p w14:paraId="27A3C59F" w14:textId="77777777" w:rsidR="00D40A7D" w:rsidRPr="008D5306" w:rsidRDefault="00D40A7D" w:rsidP="008D5306">
      <w:pPr>
        <w:ind w:left="0" w:firstLine="0"/>
        <w:rPr>
          <w:rFonts w:ascii="ＭＳ 明朝" w:hAnsi="ＭＳ 明朝"/>
          <w:sz w:val="22"/>
        </w:rPr>
      </w:pPr>
    </w:p>
    <w:p w14:paraId="50E13F20" w14:textId="77777777" w:rsidR="00D40A7D" w:rsidRPr="008D5306" w:rsidRDefault="00D40A7D" w:rsidP="008D5306">
      <w:pPr>
        <w:ind w:left="0" w:firstLineChars="100" w:firstLine="199"/>
        <w:rPr>
          <w:rFonts w:ascii="ＭＳ 明朝" w:hAnsi="ＭＳ 明朝"/>
          <w:sz w:val="22"/>
        </w:rPr>
      </w:pPr>
      <w:r w:rsidRPr="008D5306">
        <w:rPr>
          <w:rFonts w:ascii="ＭＳ 明朝" w:hAnsi="ＭＳ 明朝" w:hint="eastAsia"/>
          <w:sz w:val="22"/>
        </w:rPr>
        <w:t>（会議）</w:t>
      </w:r>
    </w:p>
    <w:p w14:paraId="6C3F8AB6"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第6条　委員会は、必要に応じ委員長が招集し、委員長が議長となる。</w:t>
      </w:r>
    </w:p>
    <w:p w14:paraId="5CB94B05" w14:textId="77777777" w:rsidR="00D40A7D" w:rsidRPr="008D5306" w:rsidRDefault="00D40A7D" w:rsidP="008D5306">
      <w:pPr>
        <w:ind w:left="199" w:hangingChars="100" w:hanging="199"/>
        <w:rPr>
          <w:rFonts w:ascii="ＭＳ 明朝" w:hAnsi="ＭＳ 明朝"/>
          <w:sz w:val="22"/>
        </w:rPr>
      </w:pPr>
      <w:r w:rsidRPr="008D5306">
        <w:rPr>
          <w:rFonts w:ascii="ＭＳ 明朝" w:hAnsi="ＭＳ 明朝" w:hint="eastAsia"/>
          <w:sz w:val="22"/>
        </w:rPr>
        <w:t>2　委員会の決議は、出席した委員の過半数をもって決し、可否同数のときは、議長の裁決するところによる。</w:t>
      </w:r>
    </w:p>
    <w:p w14:paraId="4B7FF607" w14:textId="77777777" w:rsidR="00D40A7D" w:rsidRPr="008D5306" w:rsidRDefault="00D40A7D" w:rsidP="008D5306">
      <w:pPr>
        <w:ind w:left="199" w:hangingChars="100" w:hanging="199"/>
        <w:rPr>
          <w:rFonts w:ascii="ＭＳ 明朝" w:hAnsi="ＭＳ 明朝"/>
          <w:sz w:val="22"/>
        </w:rPr>
      </w:pPr>
      <w:r w:rsidRPr="008D5306">
        <w:rPr>
          <w:rFonts w:ascii="ＭＳ 明朝" w:hAnsi="ＭＳ 明朝" w:hint="eastAsia"/>
          <w:sz w:val="22"/>
        </w:rPr>
        <w:t>3　委員長は、必要があると認めるときは、会議の招集を行わず、書面をもって委員の意見を求めることにより、委員会の決議に代えることができる。この場合においては、委員長はその結果について、各委員に報告しなければならない。</w:t>
      </w:r>
    </w:p>
    <w:p w14:paraId="070E4403" w14:textId="77777777" w:rsidR="00D40A7D" w:rsidRPr="008D5306" w:rsidRDefault="00D40A7D" w:rsidP="008D5306">
      <w:pPr>
        <w:ind w:left="199" w:hangingChars="100" w:hanging="199"/>
        <w:rPr>
          <w:rFonts w:ascii="ＭＳ 明朝" w:hAnsi="ＭＳ 明朝"/>
          <w:sz w:val="22"/>
        </w:rPr>
      </w:pPr>
      <w:r w:rsidRPr="008D5306">
        <w:rPr>
          <w:rFonts w:ascii="ＭＳ 明朝" w:hAnsi="ＭＳ 明朝" w:hint="eastAsia"/>
          <w:sz w:val="22"/>
        </w:rPr>
        <w:t>4　委員長は、適当と認める者に対して、参考人として委員会の会議への出席を求め、資料の提出、意見の開陳、説明その他の必要な協力を求めることができる。</w:t>
      </w:r>
    </w:p>
    <w:p w14:paraId="4953D5EB" w14:textId="77777777" w:rsidR="00D40A7D" w:rsidRPr="008D5306" w:rsidRDefault="00D40A7D" w:rsidP="008D5306">
      <w:pPr>
        <w:ind w:left="0" w:firstLine="0"/>
        <w:rPr>
          <w:rFonts w:ascii="ＭＳ 明朝" w:hAnsi="ＭＳ 明朝"/>
          <w:sz w:val="22"/>
        </w:rPr>
      </w:pPr>
    </w:p>
    <w:p w14:paraId="3042865E" w14:textId="77777777" w:rsidR="00D40A7D" w:rsidRPr="008D5306" w:rsidRDefault="00D40A7D" w:rsidP="008D5306">
      <w:pPr>
        <w:ind w:left="0" w:firstLineChars="100" w:firstLine="199"/>
        <w:rPr>
          <w:rFonts w:ascii="ＭＳ 明朝" w:hAnsi="ＭＳ 明朝"/>
          <w:sz w:val="22"/>
        </w:rPr>
      </w:pPr>
      <w:r w:rsidRPr="008D5306">
        <w:rPr>
          <w:rFonts w:ascii="ＭＳ 明朝" w:hAnsi="ＭＳ 明朝" w:hint="eastAsia"/>
          <w:sz w:val="22"/>
        </w:rPr>
        <w:t>（事務局）</w:t>
      </w:r>
    </w:p>
    <w:p w14:paraId="03299081"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第7条　委員会の事務を処理するため、専門委員会に事務局を置く。</w:t>
      </w:r>
    </w:p>
    <w:p w14:paraId="6C995BDC"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2　事務局は、理事長の任命するこの法人の職員若干名をもって構成する。</w:t>
      </w:r>
    </w:p>
    <w:p w14:paraId="5265ED33" w14:textId="77777777" w:rsidR="00D40A7D" w:rsidRPr="008D5306" w:rsidRDefault="00D40A7D" w:rsidP="008D5306">
      <w:pPr>
        <w:ind w:left="199" w:hangingChars="100" w:hanging="199"/>
        <w:rPr>
          <w:rFonts w:ascii="ＭＳ 明朝" w:hAnsi="ＭＳ 明朝"/>
          <w:sz w:val="22"/>
        </w:rPr>
      </w:pPr>
      <w:r w:rsidRPr="008D5306">
        <w:rPr>
          <w:rFonts w:ascii="ＭＳ 明朝" w:hAnsi="ＭＳ 明朝" w:hint="eastAsia"/>
          <w:sz w:val="22"/>
        </w:rPr>
        <w:t>3　事務局の職員は、各委員会の委員長の指示に基づき、会議日程の調整、議題資料の作成などの事務を行う。</w:t>
      </w:r>
    </w:p>
    <w:p w14:paraId="2B49AC0C" w14:textId="77777777" w:rsidR="00D40A7D" w:rsidRDefault="00D40A7D" w:rsidP="008D5306">
      <w:pPr>
        <w:ind w:left="0" w:firstLine="0"/>
        <w:rPr>
          <w:rFonts w:ascii="ＭＳ 明朝" w:hAnsi="ＭＳ 明朝"/>
          <w:sz w:val="22"/>
        </w:rPr>
      </w:pPr>
    </w:p>
    <w:p w14:paraId="445A1F20" w14:textId="77777777" w:rsidR="0041693D" w:rsidRPr="008D5306" w:rsidRDefault="0041693D" w:rsidP="008D5306">
      <w:pPr>
        <w:ind w:left="0" w:firstLine="0"/>
        <w:rPr>
          <w:rFonts w:ascii="ＭＳ 明朝" w:hAnsi="ＭＳ 明朝"/>
          <w:sz w:val="22"/>
        </w:rPr>
      </w:pPr>
    </w:p>
    <w:p w14:paraId="5068F580" w14:textId="77777777" w:rsidR="00D40A7D" w:rsidRPr="008D5306" w:rsidRDefault="00D40A7D" w:rsidP="008D5306">
      <w:pPr>
        <w:ind w:left="0" w:firstLineChars="100" w:firstLine="199"/>
        <w:rPr>
          <w:rFonts w:ascii="ＭＳ 明朝" w:hAnsi="ＭＳ 明朝"/>
          <w:sz w:val="22"/>
        </w:rPr>
      </w:pPr>
      <w:r w:rsidRPr="008D5306">
        <w:rPr>
          <w:rFonts w:ascii="ＭＳ 明朝" w:hAnsi="ＭＳ 明朝" w:hint="eastAsia"/>
          <w:sz w:val="22"/>
        </w:rPr>
        <w:lastRenderedPageBreak/>
        <w:t>（補則）</w:t>
      </w:r>
    </w:p>
    <w:p w14:paraId="659F1866" w14:textId="77777777" w:rsidR="00D40A7D" w:rsidRPr="008D5306" w:rsidRDefault="00D40A7D" w:rsidP="008D5306">
      <w:pPr>
        <w:ind w:left="199" w:hangingChars="100" w:hanging="199"/>
        <w:rPr>
          <w:rFonts w:ascii="ＭＳ 明朝" w:hAnsi="ＭＳ 明朝"/>
          <w:sz w:val="22"/>
        </w:rPr>
      </w:pPr>
      <w:r w:rsidRPr="008D5306">
        <w:rPr>
          <w:rFonts w:ascii="ＭＳ 明朝" w:hAnsi="ＭＳ 明朝" w:hint="eastAsia"/>
          <w:sz w:val="22"/>
        </w:rPr>
        <w:t>第8条　この規程に定めるもののほか、委員会の運営について必要な事項は、理事会の決議により別に定める。</w:t>
      </w:r>
    </w:p>
    <w:p w14:paraId="2377E649" w14:textId="77777777" w:rsidR="00D40A7D" w:rsidRPr="008D5306" w:rsidRDefault="00D40A7D" w:rsidP="008D5306">
      <w:pPr>
        <w:ind w:left="0" w:firstLine="0"/>
        <w:rPr>
          <w:rFonts w:ascii="ＭＳ 明朝" w:hAnsi="ＭＳ 明朝"/>
          <w:sz w:val="22"/>
        </w:rPr>
      </w:pPr>
    </w:p>
    <w:p w14:paraId="49CA4135" w14:textId="77777777" w:rsidR="00D40A7D" w:rsidRPr="008D5306" w:rsidRDefault="00D40A7D" w:rsidP="008D5306">
      <w:pPr>
        <w:ind w:left="0" w:firstLineChars="100" w:firstLine="199"/>
        <w:rPr>
          <w:rFonts w:ascii="ＭＳ 明朝" w:hAnsi="ＭＳ 明朝"/>
          <w:sz w:val="22"/>
        </w:rPr>
      </w:pPr>
      <w:r w:rsidRPr="008D5306">
        <w:rPr>
          <w:rFonts w:ascii="ＭＳ 明朝" w:hAnsi="ＭＳ 明朝" w:hint="eastAsia"/>
          <w:sz w:val="22"/>
        </w:rPr>
        <w:t>（改廃）</w:t>
      </w:r>
    </w:p>
    <w:p w14:paraId="6F345B0E" w14:textId="77777777" w:rsidR="00D40A7D" w:rsidRDefault="00D40A7D" w:rsidP="008D5306">
      <w:pPr>
        <w:ind w:left="0" w:firstLine="0"/>
        <w:rPr>
          <w:rFonts w:ascii="ＭＳ 明朝" w:hAnsi="ＭＳ 明朝"/>
          <w:sz w:val="22"/>
        </w:rPr>
      </w:pPr>
      <w:r w:rsidRPr="008D5306">
        <w:rPr>
          <w:rFonts w:ascii="ＭＳ 明朝" w:hAnsi="ＭＳ 明朝" w:hint="eastAsia"/>
          <w:sz w:val="22"/>
        </w:rPr>
        <w:t>第9条　この規程の改廃は、理事会の決議により行う。</w:t>
      </w:r>
    </w:p>
    <w:p w14:paraId="469608E5" w14:textId="77777777" w:rsidR="008D5306" w:rsidRPr="008D5306" w:rsidRDefault="008D5306" w:rsidP="008D5306">
      <w:pPr>
        <w:ind w:left="0" w:firstLine="0"/>
        <w:rPr>
          <w:rFonts w:ascii="ＭＳ 明朝" w:hAnsi="ＭＳ 明朝"/>
          <w:sz w:val="22"/>
        </w:rPr>
      </w:pPr>
    </w:p>
    <w:p w14:paraId="04E006BF" w14:textId="77777777" w:rsidR="00D40A7D" w:rsidRPr="008D5306" w:rsidRDefault="00D40A7D" w:rsidP="008D5306">
      <w:pPr>
        <w:ind w:left="0" w:firstLineChars="200" w:firstLine="399"/>
        <w:rPr>
          <w:rFonts w:ascii="ＭＳ 明朝" w:hAnsi="ＭＳ 明朝"/>
          <w:sz w:val="22"/>
        </w:rPr>
      </w:pPr>
      <w:r w:rsidRPr="008D5306">
        <w:rPr>
          <w:rFonts w:ascii="ＭＳ 明朝" w:hAnsi="ＭＳ 明朝" w:hint="eastAsia"/>
          <w:sz w:val="22"/>
        </w:rPr>
        <w:t>附則</w:t>
      </w:r>
    </w:p>
    <w:p w14:paraId="216F80CA" w14:textId="77777777" w:rsidR="00D40A7D" w:rsidRDefault="00D40A7D" w:rsidP="008D5306">
      <w:pPr>
        <w:ind w:left="0" w:firstLine="0"/>
        <w:rPr>
          <w:rFonts w:ascii="ＭＳ 明朝" w:hAnsi="ＭＳ 明朝"/>
          <w:sz w:val="22"/>
        </w:rPr>
      </w:pPr>
      <w:r w:rsidRPr="008D5306">
        <w:rPr>
          <w:rFonts w:ascii="ＭＳ 明朝" w:hAnsi="ＭＳ 明朝" w:hint="eastAsia"/>
          <w:sz w:val="22"/>
        </w:rPr>
        <w:t xml:space="preserve">　この規程は、公益財団法人の設立の登記の日から施行する。</w:t>
      </w:r>
    </w:p>
    <w:p w14:paraId="4DAC9016" w14:textId="77777777" w:rsidR="00533108" w:rsidRPr="003766B8" w:rsidRDefault="00533108" w:rsidP="008D5306">
      <w:pPr>
        <w:ind w:left="0" w:firstLine="0"/>
        <w:rPr>
          <w:rFonts w:ascii="ＭＳ 明朝" w:hAnsi="ＭＳ 明朝"/>
          <w:sz w:val="22"/>
        </w:rPr>
      </w:pPr>
      <w:r>
        <w:rPr>
          <w:rFonts w:ascii="ＭＳ 明朝" w:hAnsi="ＭＳ 明朝" w:hint="eastAsia"/>
          <w:sz w:val="22"/>
        </w:rPr>
        <w:t xml:space="preserve">　　附則</w:t>
      </w:r>
    </w:p>
    <w:p w14:paraId="70207980" w14:textId="251BE53F" w:rsidR="00533108" w:rsidRPr="003766B8" w:rsidRDefault="00533108" w:rsidP="008D5306">
      <w:pPr>
        <w:ind w:left="0" w:firstLine="0"/>
        <w:rPr>
          <w:rFonts w:ascii="ＭＳ 明朝" w:hAnsi="ＭＳ 明朝"/>
          <w:sz w:val="22"/>
        </w:rPr>
      </w:pPr>
      <w:r w:rsidRPr="003766B8">
        <w:rPr>
          <w:rFonts w:ascii="ＭＳ 明朝" w:hAnsi="ＭＳ 明朝" w:hint="eastAsia"/>
          <w:sz w:val="22"/>
        </w:rPr>
        <w:t xml:space="preserve">　この規程は、平成28年4月1日から施行する。</w:t>
      </w:r>
    </w:p>
    <w:p w14:paraId="3A3666AC" w14:textId="0AB3B500" w:rsidR="00727A98" w:rsidRPr="003766B8" w:rsidRDefault="00727A98" w:rsidP="008D5306">
      <w:pPr>
        <w:ind w:left="0" w:firstLine="0"/>
        <w:rPr>
          <w:rFonts w:ascii="ＭＳ 明朝" w:hAnsi="ＭＳ 明朝"/>
          <w:sz w:val="22"/>
        </w:rPr>
      </w:pPr>
      <w:r w:rsidRPr="003766B8">
        <w:rPr>
          <w:rFonts w:ascii="ＭＳ 明朝" w:hAnsi="ＭＳ 明朝" w:hint="eastAsia"/>
          <w:sz w:val="22"/>
        </w:rPr>
        <w:t xml:space="preserve">　　附則</w:t>
      </w:r>
    </w:p>
    <w:p w14:paraId="6FF6FEC4" w14:textId="594C28E3" w:rsidR="00727A98" w:rsidRPr="003766B8" w:rsidRDefault="00727A98" w:rsidP="00727A98">
      <w:pPr>
        <w:ind w:left="0" w:firstLine="0"/>
        <w:rPr>
          <w:rFonts w:ascii="ＭＳ 明朝" w:hAnsi="ＭＳ 明朝"/>
          <w:sz w:val="22"/>
        </w:rPr>
      </w:pPr>
      <w:r w:rsidRPr="003766B8">
        <w:rPr>
          <w:rFonts w:ascii="ＭＳ 明朝" w:hAnsi="ＭＳ 明朝" w:hint="eastAsia"/>
          <w:sz w:val="22"/>
        </w:rPr>
        <w:t xml:space="preserve">　この規程は、令和</w:t>
      </w:r>
      <w:r w:rsidRPr="003766B8">
        <w:rPr>
          <w:rFonts w:ascii="ＭＳ 明朝" w:hAnsi="ＭＳ 明朝"/>
          <w:sz w:val="22"/>
        </w:rPr>
        <w:t>3</w:t>
      </w:r>
      <w:r w:rsidRPr="003766B8">
        <w:rPr>
          <w:rFonts w:ascii="ＭＳ 明朝" w:hAnsi="ＭＳ 明朝" w:hint="eastAsia"/>
          <w:sz w:val="22"/>
        </w:rPr>
        <w:t>年</w:t>
      </w:r>
      <w:r w:rsidRPr="003766B8">
        <w:rPr>
          <w:rFonts w:ascii="ＭＳ 明朝" w:hAnsi="ＭＳ 明朝"/>
          <w:sz w:val="22"/>
        </w:rPr>
        <w:t>3</w:t>
      </w:r>
      <w:r w:rsidRPr="003766B8">
        <w:rPr>
          <w:rFonts w:ascii="ＭＳ 明朝" w:hAnsi="ＭＳ 明朝" w:hint="eastAsia"/>
          <w:sz w:val="22"/>
        </w:rPr>
        <w:t>月</w:t>
      </w:r>
      <w:r w:rsidRPr="003766B8">
        <w:rPr>
          <w:rFonts w:ascii="ＭＳ 明朝" w:hAnsi="ＭＳ 明朝"/>
          <w:sz w:val="22"/>
        </w:rPr>
        <w:t>25</w:t>
      </w:r>
      <w:r w:rsidRPr="003766B8">
        <w:rPr>
          <w:rFonts w:ascii="ＭＳ 明朝" w:hAnsi="ＭＳ 明朝" w:hint="eastAsia"/>
          <w:sz w:val="22"/>
        </w:rPr>
        <w:t>日から施行する。</w:t>
      </w:r>
    </w:p>
    <w:p w14:paraId="28E217B7" w14:textId="71989751" w:rsidR="00D40A7D" w:rsidRPr="00727A98" w:rsidRDefault="00D40A7D" w:rsidP="008D5306">
      <w:pPr>
        <w:ind w:left="0" w:firstLine="0"/>
        <w:rPr>
          <w:rFonts w:ascii="ＭＳ 明朝" w:hAnsi="ＭＳ 明朝"/>
          <w:sz w:val="22"/>
        </w:rPr>
      </w:pPr>
    </w:p>
    <w:p w14:paraId="04B496D5" w14:textId="77777777" w:rsidR="00D40A7D" w:rsidRPr="008D5306" w:rsidRDefault="00D40A7D" w:rsidP="008D5306">
      <w:pPr>
        <w:ind w:left="0" w:firstLineChars="100" w:firstLine="199"/>
        <w:rPr>
          <w:rFonts w:ascii="ＭＳ 明朝" w:hAnsi="ＭＳ 明朝"/>
          <w:sz w:val="22"/>
        </w:rPr>
      </w:pPr>
      <w:r w:rsidRPr="008D5306">
        <w:rPr>
          <w:rFonts w:ascii="ＭＳ 明朝" w:hAnsi="ＭＳ 明朝" w:hint="eastAsia"/>
          <w:sz w:val="22"/>
        </w:rPr>
        <w:t>（別表）（第2条関係）</w:t>
      </w:r>
    </w:p>
    <w:p w14:paraId="1F0B2A92" w14:textId="77777777" w:rsidR="00D40A7D" w:rsidRPr="008D5306" w:rsidRDefault="00D40A7D" w:rsidP="008D5306">
      <w:pPr>
        <w:ind w:left="0" w:firstLine="0"/>
        <w:rPr>
          <w:rFonts w:ascii="ＭＳ 明朝" w:hAnsi="ＭＳ 明朝"/>
          <w:sz w:val="22"/>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9"/>
        <w:gridCol w:w="1701"/>
        <w:gridCol w:w="5481"/>
      </w:tblGrid>
      <w:tr w:rsidR="00D40A7D" w:rsidRPr="008D5306" w14:paraId="3EDCEF04" w14:textId="77777777" w:rsidTr="00E70833">
        <w:tc>
          <w:tcPr>
            <w:tcW w:w="2019" w:type="dxa"/>
          </w:tcPr>
          <w:p w14:paraId="0A6CD791" w14:textId="77777777" w:rsidR="00D40A7D" w:rsidRPr="008D5306" w:rsidRDefault="00D40A7D" w:rsidP="008D5306">
            <w:pPr>
              <w:ind w:left="0" w:firstLine="0"/>
              <w:jc w:val="center"/>
              <w:rPr>
                <w:rFonts w:ascii="ＭＳ 明朝" w:hAnsi="ＭＳ 明朝"/>
                <w:sz w:val="22"/>
              </w:rPr>
            </w:pPr>
            <w:r w:rsidRPr="008D5306">
              <w:rPr>
                <w:rFonts w:ascii="ＭＳ 明朝" w:hAnsi="ＭＳ 明朝" w:hint="eastAsia"/>
                <w:sz w:val="22"/>
              </w:rPr>
              <w:t>名称</w:t>
            </w:r>
          </w:p>
        </w:tc>
        <w:tc>
          <w:tcPr>
            <w:tcW w:w="1701" w:type="dxa"/>
          </w:tcPr>
          <w:p w14:paraId="0C9695D1" w14:textId="77777777" w:rsidR="00D40A7D" w:rsidRPr="008D5306" w:rsidRDefault="00D40A7D" w:rsidP="008D5306">
            <w:pPr>
              <w:ind w:left="0" w:firstLine="0"/>
              <w:jc w:val="center"/>
              <w:rPr>
                <w:rFonts w:ascii="ＭＳ 明朝" w:hAnsi="ＭＳ 明朝"/>
                <w:sz w:val="22"/>
              </w:rPr>
            </w:pPr>
            <w:r w:rsidRPr="008D5306">
              <w:rPr>
                <w:rFonts w:ascii="ＭＳ 明朝" w:hAnsi="ＭＳ 明朝" w:hint="eastAsia"/>
                <w:sz w:val="22"/>
              </w:rPr>
              <w:t>定数</w:t>
            </w:r>
          </w:p>
        </w:tc>
        <w:tc>
          <w:tcPr>
            <w:tcW w:w="5481" w:type="dxa"/>
          </w:tcPr>
          <w:p w14:paraId="07FE38FD" w14:textId="77777777" w:rsidR="00D40A7D" w:rsidRPr="008D5306" w:rsidRDefault="00D40A7D" w:rsidP="008D5306">
            <w:pPr>
              <w:ind w:left="0" w:firstLine="0"/>
              <w:jc w:val="center"/>
              <w:rPr>
                <w:rFonts w:ascii="ＭＳ 明朝" w:hAnsi="ＭＳ 明朝"/>
                <w:sz w:val="22"/>
              </w:rPr>
            </w:pPr>
            <w:r w:rsidRPr="008D5306">
              <w:rPr>
                <w:rFonts w:ascii="ＭＳ 明朝" w:hAnsi="ＭＳ 明朝" w:hint="eastAsia"/>
                <w:sz w:val="22"/>
              </w:rPr>
              <w:t>調査審議事項</w:t>
            </w:r>
          </w:p>
        </w:tc>
      </w:tr>
      <w:tr w:rsidR="00D40A7D" w:rsidRPr="008D5306" w14:paraId="2EA244D9" w14:textId="77777777" w:rsidTr="00E70833">
        <w:tc>
          <w:tcPr>
            <w:tcW w:w="2019" w:type="dxa"/>
            <w:vAlign w:val="center"/>
          </w:tcPr>
          <w:p w14:paraId="3CCA53A1"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総務専門委員会</w:t>
            </w:r>
          </w:p>
        </w:tc>
        <w:tc>
          <w:tcPr>
            <w:tcW w:w="1701" w:type="dxa"/>
            <w:vAlign w:val="center"/>
          </w:tcPr>
          <w:p w14:paraId="38F725E6"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10名以内</w:t>
            </w:r>
          </w:p>
        </w:tc>
        <w:tc>
          <w:tcPr>
            <w:tcW w:w="5481" w:type="dxa"/>
          </w:tcPr>
          <w:p w14:paraId="7C75BD4C"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１　スポーツ功績者表彰に関すること。</w:t>
            </w:r>
          </w:p>
          <w:p w14:paraId="4BEBF728"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２　諸規程に関すること。</w:t>
            </w:r>
          </w:p>
          <w:p w14:paraId="36759EC3"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３　広報活動に関すること。</w:t>
            </w:r>
          </w:p>
          <w:p w14:paraId="59586186"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４　理事長が指定した事項に関すること。</w:t>
            </w:r>
          </w:p>
        </w:tc>
      </w:tr>
    </w:tbl>
    <w:p w14:paraId="2237F347" w14:textId="77777777" w:rsidR="00D40A7D" w:rsidRPr="008D5306" w:rsidRDefault="00D40A7D" w:rsidP="008D5306">
      <w:pPr>
        <w:ind w:left="0" w:firstLine="0"/>
        <w:rPr>
          <w:rFonts w:ascii="ＭＳ 明朝" w:hAnsi="ＭＳ 明朝"/>
          <w:sz w:val="22"/>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9"/>
        <w:gridCol w:w="1701"/>
        <w:gridCol w:w="5481"/>
      </w:tblGrid>
      <w:tr w:rsidR="00D40A7D" w:rsidRPr="008D5306" w14:paraId="11DE4183" w14:textId="77777777" w:rsidTr="00E70833">
        <w:tc>
          <w:tcPr>
            <w:tcW w:w="2019" w:type="dxa"/>
          </w:tcPr>
          <w:p w14:paraId="577CB858" w14:textId="77777777" w:rsidR="00D40A7D" w:rsidRPr="008D5306" w:rsidRDefault="00D40A7D" w:rsidP="008D5306">
            <w:pPr>
              <w:ind w:left="0" w:firstLine="0"/>
              <w:jc w:val="center"/>
              <w:rPr>
                <w:rFonts w:ascii="ＭＳ 明朝" w:hAnsi="ＭＳ 明朝"/>
                <w:sz w:val="22"/>
              </w:rPr>
            </w:pPr>
            <w:r w:rsidRPr="008D5306">
              <w:rPr>
                <w:rFonts w:ascii="ＭＳ 明朝" w:hAnsi="ＭＳ 明朝" w:hint="eastAsia"/>
                <w:sz w:val="22"/>
              </w:rPr>
              <w:t>名称</w:t>
            </w:r>
          </w:p>
        </w:tc>
        <w:tc>
          <w:tcPr>
            <w:tcW w:w="1701" w:type="dxa"/>
          </w:tcPr>
          <w:p w14:paraId="66B8E1BB" w14:textId="77777777" w:rsidR="00D40A7D" w:rsidRPr="008D5306" w:rsidRDefault="00D40A7D" w:rsidP="008D5306">
            <w:pPr>
              <w:ind w:left="0" w:firstLine="0"/>
              <w:jc w:val="center"/>
              <w:rPr>
                <w:rFonts w:ascii="ＭＳ 明朝" w:hAnsi="ＭＳ 明朝"/>
                <w:sz w:val="22"/>
              </w:rPr>
            </w:pPr>
            <w:r w:rsidRPr="008D5306">
              <w:rPr>
                <w:rFonts w:ascii="ＭＳ 明朝" w:hAnsi="ＭＳ 明朝" w:hint="eastAsia"/>
                <w:sz w:val="22"/>
              </w:rPr>
              <w:t>定数</w:t>
            </w:r>
          </w:p>
        </w:tc>
        <w:tc>
          <w:tcPr>
            <w:tcW w:w="5481" w:type="dxa"/>
          </w:tcPr>
          <w:p w14:paraId="5DB8B400" w14:textId="77777777" w:rsidR="00D40A7D" w:rsidRPr="008D5306" w:rsidRDefault="00D40A7D" w:rsidP="008D5306">
            <w:pPr>
              <w:ind w:left="0" w:firstLine="0"/>
              <w:jc w:val="center"/>
              <w:rPr>
                <w:rFonts w:ascii="ＭＳ 明朝" w:hAnsi="ＭＳ 明朝"/>
                <w:sz w:val="22"/>
              </w:rPr>
            </w:pPr>
            <w:r w:rsidRPr="008D5306">
              <w:rPr>
                <w:rFonts w:ascii="ＭＳ 明朝" w:hAnsi="ＭＳ 明朝" w:hint="eastAsia"/>
                <w:sz w:val="22"/>
              </w:rPr>
              <w:t>調査審議事項</w:t>
            </w:r>
          </w:p>
        </w:tc>
      </w:tr>
      <w:tr w:rsidR="00D40A7D" w:rsidRPr="008D5306" w14:paraId="21E95D74" w14:textId="77777777" w:rsidTr="00E70833">
        <w:tc>
          <w:tcPr>
            <w:tcW w:w="2019" w:type="dxa"/>
            <w:vAlign w:val="center"/>
          </w:tcPr>
          <w:p w14:paraId="16840C71"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事業推進専門委員会</w:t>
            </w:r>
          </w:p>
        </w:tc>
        <w:tc>
          <w:tcPr>
            <w:tcW w:w="1701" w:type="dxa"/>
            <w:vAlign w:val="center"/>
          </w:tcPr>
          <w:p w14:paraId="62DE1A53" w14:textId="77777777" w:rsidR="00D40A7D" w:rsidRPr="008D5306" w:rsidRDefault="00D40A7D" w:rsidP="008D5306">
            <w:pPr>
              <w:ind w:left="0" w:firstLine="0"/>
              <w:rPr>
                <w:rFonts w:ascii="ＭＳ 明朝" w:hAnsi="ＭＳ 明朝"/>
                <w:sz w:val="22"/>
              </w:rPr>
            </w:pPr>
            <w:r w:rsidRPr="008D5306">
              <w:rPr>
                <w:rFonts w:ascii="ＭＳ 明朝" w:hAnsi="ＭＳ 明朝" w:hint="eastAsia"/>
                <w:sz w:val="22"/>
              </w:rPr>
              <w:t>10名以内</w:t>
            </w:r>
          </w:p>
        </w:tc>
        <w:tc>
          <w:tcPr>
            <w:tcW w:w="5481" w:type="dxa"/>
          </w:tcPr>
          <w:p w14:paraId="7DA4C2BB" w14:textId="77777777" w:rsidR="00D40A7D" w:rsidRPr="003766B8" w:rsidRDefault="00D40A7D" w:rsidP="008D5306">
            <w:pPr>
              <w:ind w:left="0" w:firstLine="0"/>
              <w:rPr>
                <w:rFonts w:ascii="ＭＳ 明朝" w:hAnsi="ＭＳ 明朝"/>
                <w:sz w:val="22"/>
              </w:rPr>
            </w:pPr>
            <w:r w:rsidRPr="003766B8">
              <w:rPr>
                <w:rFonts w:ascii="ＭＳ 明朝" w:hAnsi="ＭＳ 明朝" w:hint="eastAsia"/>
                <w:sz w:val="22"/>
              </w:rPr>
              <w:t>１　スポーツの振興及び普及に関すること。</w:t>
            </w:r>
          </w:p>
          <w:p w14:paraId="34CF854F" w14:textId="77777777" w:rsidR="00D40A7D" w:rsidRPr="003766B8" w:rsidRDefault="00D40A7D" w:rsidP="008D5306">
            <w:pPr>
              <w:ind w:left="0" w:firstLine="0"/>
              <w:rPr>
                <w:rFonts w:ascii="ＭＳ 明朝" w:hAnsi="ＭＳ 明朝"/>
                <w:sz w:val="22"/>
              </w:rPr>
            </w:pPr>
            <w:r w:rsidRPr="003766B8">
              <w:rPr>
                <w:rFonts w:ascii="ＭＳ 明朝" w:hAnsi="ＭＳ 明朝" w:hint="eastAsia"/>
                <w:sz w:val="22"/>
              </w:rPr>
              <w:t>２　市民の体力向上に関すること。</w:t>
            </w:r>
          </w:p>
          <w:p w14:paraId="1839E777" w14:textId="77777777" w:rsidR="00D40A7D" w:rsidRPr="003766B8" w:rsidRDefault="00D40A7D" w:rsidP="008D5306">
            <w:pPr>
              <w:ind w:left="0" w:firstLine="0"/>
              <w:rPr>
                <w:rFonts w:ascii="ＭＳ 明朝" w:hAnsi="ＭＳ 明朝"/>
                <w:sz w:val="22"/>
              </w:rPr>
            </w:pPr>
            <w:r w:rsidRPr="003766B8">
              <w:rPr>
                <w:rFonts w:ascii="ＭＳ 明朝" w:hAnsi="ＭＳ 明朝" w:hint="eastAsia"/>
                <w:sz w:val="22"/>
              </w:rPr>
              <w:t>３　選手、指導者、審判員等の育成強化に関すること。</w:t>
            </w:r>
          </w:p>
          <w:p w14:paraId="007189D0" w14:textId="77777777" w:rsidR="00D40A7D" w:rsidRPr="003766B8" w:rsidRDefault="00D40A7D" w:rsidP="008D5306">
            <w:pPr>
              <w:ind w:left="0" w:firstLine="0"/>
              <w:rPr>
                <w:rFonts w:ascii="ＭＳ 明朝" w:hAnsi="ＭＳ 明朝"/>
                <w:sz w:val="22"/>
              </w:rPr>
            </w:pPr>
            <w:r w:rsidRPr="003766B8">
              <w:rPr>
                <w:rFonts w:ascii="ＭＳ 明朝" w:hAnsi="ＭＳ 明朝" w:hint="eastAsia"/>
                <w:sz w:val="22"/>
              </w:rPr>
              <w:t>４　競技団体等の育成強化と連絡調整に関すること。</w:t>
            </w:r>
          </w:p>
          <w:p w14:paraId="4F4F4458" w14:textId="7F3B585F" w:rsidR="00151992" w:rsidRPr="003766B8" w:rsidRDefault="00151992" w:rsidP="008D5306">
            <w:pPr>
              <w:ind w:left="0" w:firstLine="0"/>
              <w:rPr>
                <w:rFonts w:ascii="ＭＳ 明朝" w:hAnsi="ＭＳ 明朝"/>
                <w:sz w:val="22"/>
              </w:rPr>
            </w:pPr>
            <w:r w:rsidRPr="003766B8">
              <w:rPr>
                <w:rFonts w:ascii="ＭＳ 明朝" w:hAnsi="ＭＳ 明朝" w:hint="eastAsia"/>
                <w:sz w:val="22"/>
              </w:rPr>
              <w:t>５　スポーツ・コンプライアンス強化に関すること</w:t>
            </w:r>
          </w:p>
          <w:p w14:paraId="61840CBB" w14:textId="368B0201" w:rsidR="00D40A7D" w:rsidRPr="008D5306" w:rsidRDefault="00151992" w:rsidP="008D5306">
            <w:pPr>
              <w:ind w:left="0" w:firstLine="0"/>
              <w:rPr>
                <w:rFonts w:ascii="ＭＳ 明朝" w:hAnsi="ＭＳ 明朝"/>
                <w:sz w:val="22"/>
              </w:rPr>
            </w:pPr>
            <w:r w:rsidRPr="003766B8">
              <w:rPr>
                <w:rFonts w:ascii="ＭＳ 明朝" w:hAnsi="ＭＳ 明朝" w:hint="eastAsia"/>
                <w:sz w:val="22"/>
              </w:rPr>
              <w:t>６</w:t>
            </w:r>
            <w:r w:rsidR="00D40A7D" w:rsidRPr="003766B8">
              <w:rPr>
                <w:rFonts w:ascii="ＭＳ 明朝" w:hAnsi="ＭＳ 明朝" w:hint="eastAsia"/>
                <w:sz w:val="22"/>
              </w:rPr>
              <w:t xml:space="preserve">　理事長が指定した事項に関すること。</w:t>
            </w:r>
          </w:p>
        </w:tc>
      </w:tr>
    </w:tbl>
    <w:p w14:paraId="10B30283" w14:textId="77777777" w:rsidR="006F2AF1" w:rsidRPr="008D5306" w:rsidRDefault="006F2AF1" w:rsidP="008D5306">
      <w:pPr>
        <w:ind w:left="0" w:firstLine="0"/>
        <w:rPr>
          <w:rFonts w:ascii="ＭＳ 明朝" w:hAnsi="ＭＳ 明朝"/>
          <w:sz w:val="22"/>
        </w:rPr>
      </w:pPr>
    </w:p>
    <w:sectPr w:rsidR="006F2AF1" w:rsidRPr="008D5306" w:rsidSect="008E530D">
      <w:pgSz w:w="11906" w:h="16838" w:code="9"/>
      <w:pgMar w:top="1134" w:right="1134" w:bottom="1134" w:left="1134" w:header="510" w:footer="340" w:gutter="0"/>
      <w:pgNumType w:start="1"/>
      <w:cols w:space="425"/>
      <w:docGrid w:type="linesAndChars" w:linePitch="299" w:charSpace="-4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FA126" w14:textId="77777777" w:rsidR="009D68B7" w:rsidRDefault="009D68B7" w:rsidP="00BA1E6B">
      <w:r>
        <w:separator/>
      </w:r>
    </w:p>
  </w:endnote>
  <w:endnote w:type="continuationSeparator" w:id="0">
    <w:p w14:paraId="21C33EA0" w14:textId="77777777" w:rsidR="009D68B7" w:rsidRDefault="009D68B7" w:rsidP="00BA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E73C5" w14:textId="77777777" w:rsidR="009D68B7" w:rsidRDefault="009D68B7" w:rsidP="00BA1E6B">
      <w:r>
        <w:separator/>
      </w:r>
    </w:p>
  </w:footnote>
  <w:footnote w:type="continuationSeparator" w:id="0">
    <w:p w14:paraId="674C28DE" w14:textId="77777777" w:rsidR="009D68B7" w:rsidRDefault="009D68B7" w:rsidP="00BA1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6E4C"/>
    <w:multiLevelType w:val="singleLevel"/>
    <w:tmpl w:val="4014A536"/>
    <w:lvl w:ilvl="0">
      <w:start w:val="1"/>
      <w:numFmt w:val="decimalFullWidth"/>
      <w:lvlText w:val="第%1条"/>
      <w:lvlJc w:val="left"/>
      <w:pPr>
        <w:tabs>
          <w:tab w:val="num" w:pos="825"/>
        </w:tabs>
        <w:ind w:left="825" w:hanging="825"/>
      </w:pPr>
      <w:rPr>
        <w:rFonts w:hint="eastAsia"/>
      </w:rPr>
    </w:lvl>
  </w:abstractNum>
  <w:abstractNum w:abstractNumId="1" w15:restartNumberingAfterBreak="0">
    <w:nsid w:val="10362B73"/>
    <w:multiLevelType w:val="singleLevel"/>
    <w:tmpl w:val="2D00D25C"/>
    <w:lvl w:ilvl="0">
      <w:start w:val="1"/>
      <w:numFmt w:val="decimal"/>
      <w:lvlText w:val="(%1)"/>
      <w:lvlJc w:val="left"/>
      <w:pPr>
        <w:tabs>
          <w:tab w:val="num" w:pos="510"/>
        </w:tabs>
        <w:ind w:left="510" w:hanging="375"/>
      </w:pPr>
      <w:rPr>
        <w:rFonts w:hint="eastAsia"/>
      </w:rPr>
    </w:lvl>
  </w:abstractNum>
  <w:abstractNum w:abstractNumId="2" w15:restartNumberingAfterBreak="0">
    <w:nsid w:val="29C220C2"/>
    <w:multiLevelType w:val="hybridMultilevel"/>
    <w:tmpl w:val="4900D3D6"/>
    <w:lvl w:ilvl="0" w:tplc="7584EBDE">
      <w:start w:val="2"/>
      <w:numFmt w:val="decimalFullWidth"/>
      <w:lvlText w:val="（%1）"/>
      <w:lvlJc w:val="left"/>
      <w:pPr>
        <w:tabs>
          <w:tab w:val="num" w:pos="952"/>
        </w:tabs>
        <w:ind w:left="952" w:hanging="720"/>
      </w:pPr>
      <w:rPr>
        <w:rFonts w:hint="eastAsia"/>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3" w15:restartNumberingAfterBreak="0">
    <w:nsid w:val="38637449"/>
    <w:multiLevelType w:val="multilevel"/>
    <w:tmpl w:val="D1C03AB4"/>
    <w:lvl w:ilvl="0">
      <w:start w:val="1"/>
      <w:numFmt w:val="decimal"/>
      <w:lvlText w:val="(%1)"/>
      <w:lvlJc w:val="left"/>
      <w:pPr>
        <w:tabs>
          <w:tab w:val="num" w:pos="780"/>
        </w:tabs>
        <w:ind w:left="780" w:hanging="54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4" w15:restartNumberingAfterBreak="0">
    <w:nsid w:val="3CB11D8F"/>
    <w:multiLevelType w:val="hybridMultilevel"/>
    <w:tmpl w:val="8EBC2FC8"/>
    <w:lvl w:ilvl="0" w:tplc="65D6590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EB031D7"/>
    <w:multiLevelType w:val="singleLevel"/>
    <w:tmpl w:val="A662B1D6"/>
    <w:lvl w:ilvl="0">
      <w:start w:val="1"/>
      <w:numFmt w:val="decimal"/>
      <w:lvlText w:val="(%1)"/>
      <w:lvlJc w:val="left"/>
      <w:pPr>
        <w:tabs>
          <w:tab w:val="num" w:pos="720"/>
        </w:tabs>
        <w:ind w:left="720" w:hanging="510"/>
      </w:pPr>
      <w:rPr>
        <w:rFonts w:hint="eastAsia"/>
      </w:rPr>
    </w:lvl>
  </w:abstractNum>
  <w:abstractNum w:abstractNumId="6" w15:restartNumberingAfterBreak="0">
    <w:nsid w:val="53745210"/>
    <w:multiLevelType w:val="singleLevel"/>
    <w:tmpl w:val="0FE2B74A"/>
    <w:lvl w:ilvl="0">
      <w:start w:val="1"/>
      <w:numFmt w:val="decimalFullWidth"/>
      <w:lvlText w:val="第%1章"/>
      <w:lvlJc w:val="left"/>
      <w:pPr>
        <w:tabs>
          <w:tab w:val="num" w:pos="1620"/>
        </w:tabs>
        <w:ind w:left="1620" w:hanging="1065"/>
      </w:pPr>
      <w:rPr>
        <w:rFonts w:hint="eastAsia"/>
      </w:rPr>
    </w:lvl>
  </w:abstractNum>
  <w:abstractNum w:abstractNumId="7" w15:restartNumberingAfterBreak="0">
    <w:nsid w:val="7F3D100F"/>
    <w:multiLevelType w:val="singleLevel"/>
    <w:tmpl w:val="6ED42C94"/>
    <w:lvl w:ilvl="0">
      <w:start w:val="2"/>
      <w:numFmt w:val="decimalFullWidth"/>
      <w:lvlText w:val="第%1章"/>
      <w:lvlJc w:val="left"/>
      <w:pPr>
        <w:tabs>
          <w:tab w:val="num" w:pos="1590"/>
        </w:tabs>
        <w:ind w:left="1590" w:hanging="1050"/>
      </w:pPr>
      <w:rPr>
        <w:rFonts w:hint="eastAsia"/>
      </w:rPr>
    </w:lvl>
  </w:abstractNum>
  <w:abstractNum w:abstractNumId="8" w15:restartNumberingAfterBreak="0">
    <w:nsid w:val="7FFD5D06"/>
    <w:multiLevelType w:val="singleLevel"/>
    <w:tmpl w:val="ECCE5D60"/>
    <w:lvl w:ilvl="0">
      <w:start w:val="1"/>
      <w:numFmt w:val="decimal"/>
      <w:lvlText w:val="(%1)"/>
      <w:lvlJc w:val="left"/>
      <w:pPr>
        <w:tabs>
          <w:tab w:val="num" w:pos="645"/>
        </w:tabs>
        <w:ind w:left="645" w:hanging="510"/>
      </w:pPr>
      <w:rPr>
        <w:rFonts w:hint="eastAsia"/>
      </w:rPr>
    </w:lvl>
  </w:abstractNum>
  <w:num w:numId="1">
    <w:abstractNumId w:val="4"/>
  </w:num>
  <w:num w:numId="2">
    <w:abstractNumId w:val="2"/>
  </w:num>
  <w:num w:numId="3">
    <w:abstractNumId w:val="0"/>
  </w:num>
  <w:num w:numId="4">
    <w:abstractNumId w:val="7"/>
  </w:num>
  <w:num w:numId="5">
    <w:abstractNumId w:val="5"/>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89"/>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6B"/>
    <w:rsid w:val="000200BD"/>
    <w:rsid w:val="00025C1B"/>
    <w:rsid w:val="00025FA1"/>
    <w:rsid w:val="00026D85"/>
    <w:rsid w:val="0002729C"/>
    <w:rsid w:val="000275F8"/>
    <w:rsid w:val="00030D3A"/>
    <w:rsid w:val="00033909"/>
    <w:rsid w:val="00036B83"/>
    <w:rsid w:val="000514B0"/>
    <w:rsid w:val="00053D2E"/>
    <w:rsid w:val="00060BA9"/>
    <w:rsid w:val="00060C80"/>
    <w:rsid w:val="00063942"/>
    <w:rsid w:val="00073E07"/>
    <w:rsid w:val="00080BFA"/>
    <w:rsid w:val="00091B05"/>
    <w:rsid w:val="00094FEF"/>
    <w:rsid w:val="000A7110"/>
    <w:rsid w:val="000C1786"/>
    <w:rsid w:val="000D1D36"/>
    <w:rsid w:val="000D4538"/>
    <w:rsid w:val="000E2F77"/>
    <w:rsid w:val="000E3B87"/>
    <w:rsid w:val="000E5632"/>
    <w:rsid w:val="000F2BFD"/>
    <w:rsid w:val="000F6B1E"/>
    <w:rsid w:val="00100263"/>
    <w:rsid w:val="001069BF"/>
    <w:rsid w:val="00113FE3"/>
    <w:rsid w:val="00117E3C"/>
    <w:rsid w:val="00122194"/>
    <w:rsid w:val="00125F4A"/>
    <w:rsid w:val="001271D9"/>
    <w:rsid w:val="0013139F"/>
    <w:rsid w:val="00132D89"/>
    <w:rsid w:val="00136587"/>
    <w:rsid w:val="00142840"/>
    <w:rsid w:val="00151992"/>
    <w:rsid w:val="0015442B"/>
    <w:rsid w:val="001673A7"/>
    <w:rsid w:val="00182329"/>
    <w:rsid w:val="001861F4"/>
    <w:rsid w:val="001870A0"/>
    <w:rsid w:val="001910DA"/>
    <w:rsid w:val="00194847"/>
    <w:rsid w:val="00194CA8"/>
    <w:rsid w:val="001A1D5F"/>
    <w:rsid w:val="001C134E"/>
    <w:rsid w:val="001C2EB1"/>
    <w:rsid w:val="001D3FAD"/>
    <w:rsid w:val="001D6120"/>
    <w:rsid w:val="001E546A"/>
    <w:rsid w:val="001F0586"/>
    <w:rsid w:val="001F1867"/>
    <w:rsid w:val="001F2EEB"/>
    <w:rsid w:val="002034AF"/>
    <w:rsid w:val="002041F8"/>
    <w:rsid w:val="00210617"/>
    <w:rsid w:val="00212AB7"/>
    <w:rsid w:val="002156CF"/>
    <w:rsid w:val="0022337F"/>
    <w:rsid w:val="00233020"/>
    <w:rsid w:val="00233088"/>
    <w:rsid w:val="00243407"/>
    <w:rsid w:val="00246044"/>
    <w:rsid w:val="00251D73"/>
    <w:rsid w:val="00252B61"/>
    <w:rsid w:val="00255023"/>
    <w:rsid w:val="002606DE"/>
    <w:rsid w:val="00261383"/>
    <w:rsid w:val="002671AC"/>
    <w:rsid w:val="00270DCD"/>
    <w:rsid w:val="00273C12"/>
    <w:rsid w:val="002745B7"/>
    <w:rsid w:val="00275333"/>
    <w:rsid w:val="0028160B"/>
    <w:rsid w:val="00296E3D"/>
    <w:rsid w:val="00297FE4"/>
    <w:rsid w:val="002A4EFA"/>
    <w:rsid w:val="002B10CD"/>
    <w:rsid w:val="002B67BA"/>
    <w:rsid w:val="002B7CAC"/>
    <w:rsid w:val="002C12F2"/>
    <w:rsid w:val="002C1E38"/>
    <w:rsid w:val="002C3A5B"/>
    <w:rsid w:val="002C570B"/>
    <w:rsid w:val="002D014C"/>
    <w:rsid w:val="002D5DBE"/>
    <w:rsid w:val="003019A0"/>
    <w:rsid w:val="00302053"/>
    <w:rsid w:val="00305F34"/>
    <w:rsid w:val="00306A0B"/>
    <w:rsid w:val="00310B7A"/>
    <w:rsid w:val="00320124"/>
    <w:rsid w:val="00320241"/>
    <w:rsid w:val="003204CB"/>
    <w:rsid w:val="003249C3"/>
    <w:rsid w:val="003318A0"/>
    <w:rsid w:val="00331C61"/>
    <w:rsid w:val="0033494A"/>
    <w:rsid w:val="003420D8"/>
    <w:rsid w:val="00346173"/>
    <w:rsid w:val="003463F6"/>
    <w:rsid w:val="003540BD"/>
    <w:rsid w:val="003544DC"/>
    <w:rsid w:val="00354C06"/>
    <w:rsid w:val="003610A8"/>
    <w:rsid w:val="00364C54"/>
    <w:rsid w:val="00372376"/>
    <w:rsid w:val="003766B8"/>
    <w:rsid w:val="00384551"/>
    <w:rsid w:val="003964A3"/>
    <w:rsid w:val="003A1ABD"/>
    <w:rsid w:val="003B7062"/>
    <w:rsid w:val="003C41FA"/>
    <w:rsid w:val="003D58AA"/>
    <w:rsid w:val="003D7190"/>
    <w:rsid w:val="004012B9"/>
    <w:rsid w:val="00402ECD"/>
    <w:rsid w:val="00404361"/>
    <w:rsid w:val="00414B9B"/>
    <w:rsid w:val="0041693D"/>
    <w:rsid w:val="00416BE2"/>
    <w:rsid w:val="0042292F"/>
    <w:rsid w:val="00422DA9"/>
    <w:rsid w:val="0043198E"/>
    <w:rsid w:val="004452CE"/>
    <w:rsid w:val="0044720E"/>
    <w:rsid w:val="0045024F"/>
    <w:rsid w:val="00451FD5"/>
    <w:rsid w:val="00466053"/>
    <w:rsid w:val="00470D47"/>
    <w:rsid w:val="00470DE2"/>
    <w:rsid w:val="00470F16"/>
    <w:rsid w:val="004761E4"/>
    <w:rsid w:val="00476E5A"/>
    <w:rsid w:val="0048136A"/>
    <w:rsid w:val="0048737C"/>
    <w:rsid w:val="004B2C8B"/>
    <w:rsid w:val="004B3A10"/>
    <w:rsid w:val="004B3A21"/>
    <w:rsid w:val="004B3DC9"/>
    <w:rsid w:val="004B6F7C"/>
    <w:rsid w:val="004C4206"/>
    <w:rsid w:val="004E2C95"/>
    <w:rsid w:val="004E7B34"/>
    <w:rsid w:val="004F2719"/>
    <w:rsid w:val="004F4EF7"/>
    <w:rsid w:val="00502E23"/>
    <w:rsid w:val="00502F1F"/>
    <w:rsid w:val="00502FD2"/>
    <w:rsid w:val="00505F96"/>
    <w:rsid w:val="00527952"/>
    <w:rsid w:val="00533108"/>
    <w:rsid w:val="0053630B"/>
    <w:rsid w:val="00537A12"/>
    <w:rsid w:val="00542984"/>
    <w:rsid w:val="00544CF7"/>
    <w:rsid w:val="005525BA"/>
    <w:rsid w:val="00553422"/>
    <w:rsid w:val="00554A93"/>
    <w:rsid w:val="0056122C"/>
    <w:rsid w:val="005624C4"/>
    <w:rsid w:val="005634A4"/>
    <w:rsid w:val="00581549"/>
    <w:rsid w:val="005815A1"/>
    <w:rsid w:val="00583047"/>
    <w:rsid w:val="005857C4"/>
    <w:rsid w:val="005865A9"/>
    <w:rsid w:val="0059298B"/>
    <w:rsid w:val="005B03C7"/>
    <w:rsid w:val="005B5B8C"/>
    <w:rsid w:val="005C29C1"/>
    <w:rsid w:val="005D2281"/>
    <w:rsid w:val="005D7A9C"/>
    <w:rsid w:val="005E1158"/>
    <w:rsid w:val="005F55C5"/>
    <w:rsid w:val="0060400C"/>
    <w:rsid w:val="00605484"/>
    <w:rsid w:val="00614F66"/>
    <w:rsid w:val="00620B42"/>
    <w:rsid w:val="006305F3"/>
    <w:rsid w:val="006324FB"/>
    <w:rsid w:val="0065537D"/>
    <w:rsid w:val="0066388C"/>
    <w:rsid w:val="006672F8"/>
    <w:rsid w:val="00675239"/>
    <w:rsid w:val="0067542A"/>
    <w:rsid w:val="00675ED5"/>
    <w:rsid w:val="00685900"/>
    <w:rsid w:val="00687928"/>
    <w:rsid w:val="00690DA6"/>
    <w:rsid w:val="006939C9"/>
    <w:rsid w:val="006A22D7"/>
    <w:rsid w:val="006B7902"/>
    <w:rsid w:val="006E0B0E"/>
    <w:rsid w:val="006E35F9"/>
    <w:rsid w:val="006F2AF1"/>
    <w:rsid w:val="006F724E"/>
    <w:rsid w:val="00701B23"/>
    <w:rsid w:val="0070599E"/>
    <w:rsid w:val="0072661A"/>
    <w:rsid w:val="00727A98"/>
    <w:rsid w:val="007326D1"/>
    <w:rsid w:val="0073345B"/>
    <w:rsid w:val="00734BC8"/>
    <w:rsid w:val="007365C1"/>
    <w:rsid w:val="0075594C"/>
    <w:rsid w:val="007569CE"/>
    <w:rsid w:val="00757003"/>
    <w:rsid w:val="00765A66"/>
    <w:rsid w:val="00766F98"/>
    <w:rsid w:val="00770788"/>
    <w:rsid w:val="0077132C"/>
    <w:rsid w:val="00771E42"/>
    <w:rsid w:val="00776635"/>
    <w:rsid w:val="00780B49"/>
    <w:rsid w:val="00781B17"/>
    <w:rsid w:val="007826F0"/>
    <w:rsid w:val="0078545E"/>
    <w:rsid w:val="007C02AD"/>
    <w:rsid w:val="007C132B"/>
    <w:rsid w:val="007D2D25"/>
    <w:rsid w:val="007D4F02"/>
    <w:rsid w:val="007D69D7"/>
    <w:rsid w:val="007D6C93"/>
    <w:rsid w:val="007F3428"/>
    <w:rsid w:val="007F3D0A"/>
    <w:rsid w:val="007F482B"/>
    <w:rsid w:val="007F608F"/>
    <w:rsid w:val="007F7CF8"/>
    <w:rsid w:val="00806070"/>
    <w:rsid w:val="00807332"/>
    <w:rsid w:val="008247CA"/>
    <w:rsid w:val="00834821"/>
    <w:rsid w:val="00835473"/>
    <w:rsid w:val="0083690A"/>
    <w:rsid w:val="0083713D"/>
    <w:rsid w:val="008464AE"/>
    <w:rsid w:val="00847CED"/>
    <w:rsid w:val="00854AA4"/>
    <w:rsid w:val="00860153"/>
    <w:rsid w:val="0086653B"/>
    <w:rsid w:val="0086719F"/>
    <w:rsid w:val="008706DF"/>
    <w:rsid w:val="00885F52"/>
    <w:rsid w:val="00885FEA"/>
    <w:rsid w:val="008A0251"/>
    <w:rsid w:val="008A4518"/>
    <w:rsid w:val="008B437E"/>
    <w:rsid w:val="008C5981"/>
    <w:rsid w:val="008C6B39"/>
    <w:rsid w:val="008C7C9E"/>
    <w:rsid w:val="008D21A7"/>
    <w:rsid w:val="008D4BB2"/>
    <w:rsid w:val="008D5306"/>
    <w:rsid w:val="008D7DFA"/>
    <w:rsid w:val="008E06D4"/>
    <w:rsid w:val="008E530D"/>
    <w:rsid w:val="008F6222"/>
    <w:rsid w:val="008F6D6E"/>
    <w:rsid w:val="0090104C"/>
    <w:rsid w:val="009024E1"/>
    <w:rsid w:val="00913E44"/>
    <w:rsid w:val="0091698B"/>
    <w:rsid w:val="009174C4"/>
    <w:rsid w:val="00930C4B"/>
    <w:rsid w:val="0093561C"/>
    <w:rsid w:val="00937F55"/>
    <w:rsid w:val="00942408"/>
    <w:rsid w:val="00943D44"/>
    <w:rsid w:val="00945E73"/>
    <w:rsid w:val="00946880"/>
    <w:rsid w:val="009572E6"/>
    <w:rsid w:val="00960946"/>
    <w:rsid w:val="009622EB"/>
    <w:rsid w:val="009639C5"/>
    <w:rsid w:val="00967148"/>
    <w:rsid w:val="009818C5"/>
    <w:rsid w:val="00981DD2"/>
    <w:rsid w:val="00983556"/>
    <w:rsid w:val="009845E6"/>
    <w:rsid w:val="0098484D"/>
    <w:rsid w:val="00986E42"/>
    <w:rsid w:val="00987AE2"/>
    <w:rsid w:val="0099115B"/>
    <w:rsid w:val="009950C4"/>
    <w:rsid w:val="009964EB"/>
    <w:rsid w:val="009A1AE6"/>
    <w:rsid w:val="009A2B82"/>
    <w:rsid w:val="009A3FFD"/>
    <w:rsid w:val="009B05F8"/>
    <w:rsid w:val="009B1CAA"/>
    <w:rsid w:val="009B6679"/>
    <w:rsid w:val="009C12FD"/>
    <w:rsid w:val="009D68B7"/>
    <w:rsid w:val="009D70A0"/>
    <w:rsid w:val="009E3FA9"/>
    <w:rsid w:val="009F09EE"/>
    <w:rsid w:val="009F39F3"/>
    <w:rsid w:val="009F3B63"/>
    <w:rsid w:val="009F45F9"/>
    <w:rsid w:val="009F54D1"/>
    <w:rsid w:val="00A043E8"/>
    <w:rsid w:val="00A07367"/>
    <w:rsid w:val="00A17455"/>
    <w:rsid w:val="00A320BF"/>
    <w:rsid w:val="00A3766F"/>
    <w:rsid w:val="00A3790F"/>
    <w:rsid w:val="00A41B3D"/>
    <w:rsid w:val="00A44122"/>
    <w:rsid w:val="00A47274"/>
    <w:rsid w:val="00A50C65"/>
    <w:rsid w:val="00A5529B"/>
    <w:rsid w:val="00A560A7"/>
    <w:rsid w:val="00A576E6"/>
    <w:rsid w:val="00A61357"/>
    <w:rsid w:val="00A6152C"/>
    <w:rsid w:val="00A63D6B"/>
    <w:rsid w:val="00A765D5"/>
    <w:rsid w:val="00A83699"/>
    <w:rsid w:val="00A85B11"/>
    <w:rsid w:val="00A93EF5"/>
    <w:rsid w:val="00A95109"/>
    <w:rsid w:val="00A97412"/>
    <w:rsid w:val="00A97954"/>
    <w:rsid w:val="00AA009D"/>
    <w:rsid w:val="00AA1A64"/>
    <w:rsid w:val="00AB4650"/>
    <w:rsid w:val="00AB5D5C"/>
    <w:rsid w:val="00AD4626"/>
    <w:rsid w:val="00AD4B71"/>
    <w:rsid w:val="00AD549F"/>
    <w:rsid w:val="00AE1E84"/>
    <w:rsid w:val="00AE24D8"/>
    <w:rsid w:val="00AE25AC"/>
    <w:rsid w:val="00AE34A2"/>
    <w:rsid w:val="00B07FD0"/>
    <w:rsid w:val="00B1180F"/>
    <w:rsid w:val="00B23F23"/>
    <w:rsid w:val="00B24280"/>
    <w:rsid w:val="00B26CC0"/>
    <w:rsid w:val="00B2739E"/>
    <w:rsid w:val="00B35FE7"/>
    <w:rsid w:val="00B36BDE"/>
    <w:rsid w:val="00B41AA6"/>
    <w:rsid w:val="00B434BC"/>
    <w:rsid w:val="00B455BF"/>
    <w:rsid w:val="00B47952"/>
    <w:rsid w:val="00B56CCC"/>
    <w:rsid w:val="00B60F59"/>
    <w:rsid w:val="00B626CE"/>
    <w:rsid w:val="00B67BDA"/>
    <w:rsid w:val="00B73FA7"/>
    <w:rsid w:val="00B74EF4"/>
    <w:rsid w:val="00B752A8"/>
    <w:rsid w:val="00B758B4"/>
    <w:rsid w:val="00B81A61"/>
    <w:rsid w:val="00B914F3"/>
    <w:rsid w:val="00B949D4"/>
    <w:rsid w:val="00B95DD3"/>
    <w:rsid w:val="00BA1AA1"/>
    <w:rsid w:val="00BA1E6B"/>
    <w:rsid w:val="00BB4E88"/>
    <w:rsid w:val="00BB5920"/>
    <w:rsid w:val="00BB6DBB"/>
    <w:rsid w:val="00BB765F"/>
    <w:rsid w:val="00BC73E2"/>
    <w:rsid w:val="00BD33A1"/>
    <w:rsid w:val="00BE1086"/>
    <w:rsid w:val="00BE2E9B"/>
    <w:rsid w:val="00BE3ED5"/>
    <w:rsid w:val="00BE5D4F"/>
    <w:rsid w:val="00BF0452"/>
    <w:rsid w:val="00C07995"/>
    <w:rsid w:val="00C149D4"/>
    <w:rsid w:val="00C157F5"/>
    <w:rsid w:val="00C160A3"/>
    <w:rsid w:val="00C170EB"/>
    <w:rsid w:val="00C17844"/>
    <w:rsid w:val="00C34182"/>
    <w:rsid w:val="00C34866"/>
    <w:rsid w:val="00C42B1C"/>
    <w:rsid w:val="00C534CF"/>
    <w:rsid w:val="00C630D8"/>
    <w:rsid w:val="00C656B5"/>
    <w:rsid w:val="00C65C65"/>
    <w:rsid w:val="00C66509"/>
    <w:rsid w:val="00C6776A"/>
    <w:rsid w:val="00C67B0C"/>
    <w:rsid w:val="00C81C0A"/>
    <w:rsid w:val="00C91F77"/>
    <w:rsid w:val="00CA3BB9"/>
    <w:rsid w:val="00CA6542"/>
    <w:rsid w:val="00CA77E1"/>
    <w:rsid w:val="00CB1E3B"/>
    <w:rsid w:val="00CB20BE"/>
    <w:rsid w:val="00CC1CA6"/>
    <w:rsid w:val="00CC24CB"/>
    <w:rsid w:val="00CC523D"/>
    <w:rsid w:val="00CC5CC0"/>
    <w:rsid w:val="00CE316A"/>
    <w:rsid w:val="00CE6FDB"/>
    <w:rsid w:val="00CF3E6D"/>
    <w:rsid w:val="00CF59C2"/>
    <w:rsid w:val="00CF6511"/>
    <w:rsid w:val="00D053C5"/>
    <w:rsid w:val="00D06C6C"/>
    <w:rsid w:val="00D355CA"/>
    <w:rsid w:val="00D40A7D"/>
    <w:rsid w:val="00D445DF"/>
    <w:rsid w:val="00D52830"/>
    <w:rsid w:val="00D55F4E"/>
    <w:rsid w:val="00D60BF4"/>
    <w:rsid w:val="00D60ED4"/>
    <w:rsid w:val="00D62E60"/>
    <w:rsid w:val="00D7518A"/>
    <w:rsid w:val="00D90AEB"/>
    <w:rsid w:val="00D93B30"/>
    <w:rsid w:val="00D958A7"/>
    <w:rsid w:val="00DB3310"/>
    <w:rsid w:val="00DB6E2C"/>
    <w:rsid w:val="00DB78E9"/>
    <w:rsid w:val="00DC46F3"/>
    <w:rsid w:val="00DC5381"/>
    <w:rsid w:val="00DC7765"/>
    <w:rsid w:val="00DD7CE1"/>
    <w:rsid w:val="00DE06F5"/>
    <w:rsid w:val="00DE42EE"/>
    <w:rsid w:val="00DE791F"/>
    <w:rsid w:val="00DF291F"/>
    <w:rsid w:val="00DF5AD0"/>
    <w:rsid w:val="00DF7C98"/>
    <w:rsid w:val="00E04FAB"/>
    <w:rsid w:val="00E07380"/>
    <w:rsid w:val="00E11A76"/>
    <w:rsid w:val="00E11B5D"/>
    <w:rsid w:val="00E2047D"/>
    <w:rsid w:val="00E2353B"/>
    <w:rsid w:val="00E304CD"/>
    <w:rsid w:val="00E35448"/>
    <w:rsid w:val="00E4697C"/>
    <w:rsid w:val="00E670DC"/>
    <w:rsid w:val="00E70833"/>
    <w:rsid w:val="00E71779"/>
    <w:rsid w:val="00E76931"/>
    <w:rsid w:val="00E810C0"/>
    <w:rsid w:val="00E829F4"/>
    <w:rsid w:val="00E83E39"/>
    <w:rsid w:val="00E9374E"/>
    <w:rsid w:val="00E97989"/>
    <w:rsid w:val="00EA1F4C"/>
    <w:rsid w:val="00EE25A3"/>
    <w:rsid w:val="00F036DB"/>
    <w:rsid w:val="00F03E51"/>
    <w:rsid w:val="00F11F14"/>
    <w:rsid w:val="00F14775"/>
    <w:rsid w:val="00F203A1"/>
    <w:rsid w:val="00F26DD3"/>
    <w:rsid w:val="00F26F25"/>
    <w:rsid w:val="00F336FC"/>
    <w:rsid w:val="00F36CE3"/>
    <w:rsid w:val="00F40A2E"/>
    <w:rsid w:val="00F503A3"/>
    <w:rsid w:val="00F5131D"/>
    <w:rsid w:val="00F52383"/>
    <w:rsid w:val="00F61956"/>
    <w:rsid w:val="00F62FCD"/>
    <w:rsid w:val="00F63461"/>
    <w:rsid w:val="00F661F9"/>
    <w:rsid w:val="00F77254"/>
    <w:rsid w:val="00F830D1"/>
    <w:rsid w:val="00F8573A"/>
    <w:rsid w:val="00F96257"/>
    <w:rsid w:val="00FA6332"/>
    <w:rsid w:val="00FB69C5"/>
    <w:rsid w:val="00FD14BB"/>
    <w:rsid w:val="00FD4A57"/>
    <w:rsid w:val="00FE1ABF"/>
    <w:rsid w:val="00FE2FA7"/>
    <w:rsid w:val="00FF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0BC4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C65"/>
    <w:pPr>
      <w:widowControl w:val="0"/>
      <w:ind w:left="357" w:hanging="357"/>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E6B"/>
    <w:pPr>
      <w:tabs>
        <w:tab w:val="center" w:pos="4252"/>
        <w:tab w:val="right" w:pos="8504"/>
      </w:tabs>
      <w:snapToGrid w:val="0"/>
    </w:pPr>
  </w:style>
  <w:style w:type="character" w:customStyle="1" w:styleId="a4">
    <w:name w:val="ヘッダー (文字)"/>
    <w:basedOn w:val="a0"/>
    <w:link w:val="a3"/>
    <w:uiPriority w:val="99"/>
    <w:rsid w:val="00BA1E6B"/>
  </w:style>
  <w:style w:type="paragraph" w:styleId="a5">
    <w:name w:val="footer"/>
    <w:basedOn w:val="a"/>
    <w:link w:val="a6"/>
    <w:uiPriority w:val="99"/>
    <w:unhideWhenUsed/>
    <w:rsid w:val="00BA1E6B"/>
    <w:pPr>
      <w:tabs>
        <w:tab w:val="center" w:pos="4252"/>
        <w:tab w:val="right" w:pos="8504"/>
      </w:tabs>
      <w:snapToGrid w:val="0"/>
    </w:pPr>
  </w:style>
  <w:style w:type="character" w:customStyle="1" w:styleId="a6">
    <w:name w:val="フッター (文字)"/>
    <w:basedOn w:val="a0"/>
    <w:link w:val="a5"/>
    <w:uiPriority w:val="99"/>
    <w:rsid w:val="00BA1E6B"/>
  </w:style>
  <w:style w:type="table" w:styleId="a7">
    <w:name w:val="Table Grid"/>
    <w:basedOn w:val="a1"/>
    <w:uiPriority w:val="59"/>
    <w:rsid w:val="00BA1E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E2E9B"/>
    <w:rPr>
      <w:rFonts w:ascii="Arial" w:eastAsia="ＭＳ ゴシック" w:hAnsi="Arial"/>
      <w:sz w:val="18"/>
      <w:szCs w:val="18"/>
    </w:rPr>
  </w:style>
  <w:style w:type="character" w:customStyle="1" w:styleId="a9">
    <w:name w:val="吹き出し (文字)"/>
    <w:basedOn w:val="a0"/>
    <w:link w:val="a8"/>
    <w:uiPriority w:val="99"/>
    <w:semiHidden/>
    <w:rsid w:val="00BE2E9B"/>
    <w:rPr>
      <w:rFonts w:ascii="Arial" w:eastAsia="ＭＳ ゴシック" w:hAnsi="Arial" w:cs="Times New Roman"/>
      <w:sz w:val="18"/>
      <w:szCs w:val="18"/>
    </w:rPr>
  </w:style>
  <w:style w:type="paragraph" w:styleId="3">
    <w:name w:val="Body Text Indent 3"/>
    <w:basedOn w:val="a"/>
    <w:link w:val="30"/>
    <w:semiHidden/>
    <w:rsid w:val="003964A3"/>
    <w:pPr>
      <w:adjustRightInd w:val="0"/>
      <w:spacing w:line="360" w:lineRule="atLeast"/>
      <w:ind w:left="223" w:hanging="223"/>
    </w:pPr>
    <w:rPr>
      <w:rFonts w:ascii="ＭＳ Ｐ明朝" w:eastAsia="ＭＳ Ｐ明朝" w:hAnsi="ＭＳ Ｐ明朝" w:hint="eastAsia"/>
      <w:sz w:val="24"/>
      <w:szCs w:val="24"/>
    </w:rPr>
  </w:style>
  <w:style w:type="character" w:customStyle="1" w:styleId="30">
    <w:name w:val="本文インデント 3 (文字)"/>
    <w:basedOn w:val="a0"/>
    <w:link w:val="3"/>
    <w:semiHidden/>
    <w:rsid w:val="003964A3"/>
    <w:rPr>
      <w:rFonts w:ascii="ＭＳ Ｐ明朝" w:eastAsia="ＭＳ Ｐ明朝" w:hAnsi="ＭＳ Ｐ明朝" w:cs="Times New Roman"/>
      <w:sz w:val="24"/>
      <w:szCs w:val="24"/>
    </w:rPr>
  </w:style>
  <w:style w:type="paragraph" w:styleId="2">
    <w:name w:val="Body Text Indent 2"/>
    <w:basedOn w:val="a"/>
    <w:link w:val="20"/>
    <w:semiHidden/>
    <w:rsid w:val="003964A3"/>
    <w:pPr>
      <w:adjustRightInd w:val="0"/>
      <w:ind w:left="446" w:hanging="446"/>
      <w:textAlignment w:val="baseline"/>
    </w:pPr>
    <w:rPr>
      <w:rFonts w:ascii="ＭＳ 明朝" w:hAnsi="ＭＳ 明朝"/>
      <w:spacing w:val="-4"/>
      <w:kern w:val="0"/>
      <w:sz w:val="24"/>
      <w:szCs w:val="20"/>
    </w:rPr>
  </w:style>
  <w:style w:type="character" w:customStyle="1" w:styleId="20">
    <w:name w:val="本文インデント 2 (文字)"/>
    <w:basedOn w:val="a0"/>
    <w:link w:val="2"/>
    <w:semiHidden/>
    <w:rsid w:val="003964A3"/>
    <w:rPr>
      <w:rFonts w:ascii="ＭＳ 明朝" w:eastAsia="ＭＳ 明朝" w:hAnsi="ＭＳ 明朝" w:cs="Times New Roman"/>
      <w:spacing w:val="-4"/>
      <w:kern w:val="0"/>
      <w:sz w:val="24"/>
      <w:szCs w:val="20"/>
    </w:rPr>
  </w:style>
  <w:style w:type="paragraph" w:styleId="21">
    <w:name w:val="Body Text 2"/>
    <w:basedOn w:val="a"/>
    <w:link w:val="22"/>
    <w:semiHidden/>
    <w:rsid w:val="003964A3"/>
    <w:pPr>
      <w:adjustRightInd w:val="0"/>
      <w:ind w:left="0" w:firstLine="0"/>
      <w:textAlignment w:val="baseline"/>
    </w:pPr>
    <w:rPr>
      <w:color w:val="000000"/>
      <w:spacing w:val="-4"/>
      <w:kern w:val="0"/>
      <w:sz w:val="24"/>
      <w:szCs w:val="20"/>
      <w:u w:val="single"/>
    </w:rPr>
  </w:style>
  <w:style w:type="character" w:customStyle="1" w:styleId="22">
    <w:name w:val="本文 2 (文字)"/>
    <w:basedOn w:val="a0"/>
    <w:link w:val="21"/>
    <w:semiHidden/>
    <w:rsid w:val="003964A3"/>
    <w:rPr>
      <w:rFonts w:ascii="Century" w:eastAsia="ＭＳ 明朝" w:hAnsi="Century" w:cs="Times New Roman"/>
      <w:color w:val="000000"/>
      <w:spacing w:val="-4"/>
      <w:kern w:val="0"/>
      <w:sz w:val="24"/>
      <w:szCs w:val="20"/>
      <w:u w:val="single"/>
    </w:rPr>
  </w:style>
  <w:style w:type="paragraph" w:styleId="HTML">
    <w:name w:val="HTML Preformatted"/>
    <w:basedOn w:val="a"/>
    <w:link w:val="HTML0"/>
    <w:rsid w:val="009848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98484D"/>
    <w:rPr>
      <w:rFonts w:ascii="ＭＳ ゴシック" w:eastAsia="ＭＳ ゴシック" w:hAnsi="ＭＳ ゴシック" w:cs="ＭＳ ゴシック"/>
      <w:kern w:val="0"/>
      <w:sz w:val="24"/>
      <w:szCs w:val="24"/>
    </w:rPr>
  </w:style>
  <w:style w:type="paragraph" w:styleId="aa">
    <w:name w:val="Body Text Indent"/>
    <w:basedOn w:val="a"/>
    <w:link w:val="ab"/>
    <w:uiPriority w:val="99"/>
    <w:semiHidden/>
    <w:unhideWhenUsed/>
    <w:rsid w:val="004E7B34"/>
    <w:pPr>
      <w:ind w:leftChars="400" w:left="851"/>
    </w:pPr>
  </w:style>
  <w:style w:type="character" w:customStyle="1" w:styleId="ab">
    <w:name w:val="本文インデント (文字)"/>
    <w:basedOn w:val="a0"/>
    <w:link w:val="aa"/>
    <w:uiPriority w:val="99"/>
    <w:semiHidden/>
    <w:rsid w:val="004E7B34"/>
  </w:style>
  <w:style w:type="paragraph" w:styleId="ac">
    <w:name w:val="Date"/>
    <w:basedOn w:val="a"/>
    <w:next w:val="a"/>
    <w:link w:val="ad"/>
    <w:rsid w:val="004E7B34"/>
    <w:pPr>
      <w:ind w:left="0" w:firstLine="0"/>
    </w:pPr>
    <w:rPr>
      <w:rFonts w:ascii="ＭＳ 明朝" w:eastAsia="ＭＳ Ｐゴシック" w:hAnsi="ＭＳ 明朝"/>
      <w:kern w:val="22"/>
      <w:sz w:val="22"/>
      <w:szCs w:val="20"/>
    </w:rPr>
  </w:style>
  <w:style w:type="character" w:customStyle="1" w:styleId="ad">
    <w:name w:val="日付 (文字)"/>
    <w:basedOn w:val="a0"/>
    <w:link w:val="ac"/>
    <w:rsid w:val="004E7B34"/>
    <w:rPr>
      <w:rFonts w:ascii="ＭＳ 明朝" w:eastAsia="ＭＳ Ｐゴシック" w:hAnsi="ＭＳ 明朝" w:cs="Times New Roman"/>
      <w:kern w:val="22"/>
      <w:sz w:val="22"/>
      <w:szCs w:val="20"/>
    </w:rPr>
  </w:style>
  <w:style w:type="paragraph" w:styleId="ae">
    <w:name w:val="List Paragraph"/>
    <w:basedOn w:val="a"/>
    <w:uiPriority w:val="34"/>
    <w:qFormat/>
    <w:rsid w:val="00A379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FA78-7042-4434-BFBE-1CD54426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2021-02-01T06:38:00Z</dcterms:created>
  <dcterms:modified xsi:type="dcterms:W3CDTF">2021-04-02T01:34:00Z</dcterms:modified>
</cp:coreProperties>
</file>